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B608" w14:textId="20420A93" w:rsidR="00E73992" w:rsidRPr="007764AC" w:rsidRDefault="007764AC" w:rsidP="007764AC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宋体" w:eastAsia="宋体" w:hAnsi="宋体" w:cs="宋体" w:hint="eastAsia"/>
          <w:b/>
          <w:bCs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鹰</w:t>
      </w:r>
      <w:r w:rsidR="00E73992" w:rsidRPr="007764AC">
        <w:rPr>
          <w:rFonts w:ascii="宋体" w:eastAsia="宋体" w:hAnsi="宋体" w:cs="宋体"/>
          <w:b/>
          <w:bCs/>
          <w:kern w:val="0"/>
          <w:sz w:val="27"/>
          <w:szCs w:val="27"/>
        </w:rPr>
        <w:t>牌外墙砖全国工程渠道品牌授权合作项目招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标</w:t>
      </w:r>
      <w:r w:rsidR="00E73992" w:rsidRPr="007764AC">
        <w:rPr>
          <w:rFonts w:ascii="宋体" w:eastAsia="宋体" w:hAnsi="宋体" w:cs="宋体"/>
          <w:b/>
          <w:bCs/>
          <w:kern w:val="0"/>
          <w:sz w:val="27"/>
          <w:szCs w:val="27"/>
        </w:rPr>
        <w:t>公告</w:t>
      </w:r>
    </w:p>
    <w:p w14:paraId="5A380EDF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1. 项目概况与合作内容 </w:t>
      </w:r>
    </w:p>
    <w:p w14:paraId="339F632B" w14:textId="764A25C1" w:rsidR="00E73992" w:rsidRPr="007764AC" w:rsidRDefault="00E73992" w:rsidP="00DF3448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项目名称：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106A8" w:rsidRPr="007764AC">
        <w:rPr>
          <w:rFonts w:ascii="宋体" w:eastAsia="宋体" w:hAnsi="宋体" w:cs="宋体"/>
          <w:kern w:val="0"/>
          <w:sz w:val="24"/>
          <w:szCs w:val="24"/>
        </w:rPr>
        <w:t>鹰牌陶瓷外墙砖全国工程渠道</w:t>
      </w:r>
      <w:r w:rsidR="00A106A8" w:rsidRPr="007764AC">
        <w:rPr>
          <w:rFonts w:ascii="宋体" w:eastAsia="宋体" w:hAnsi="宋体" w:cs="宋体" w:hint="eastAsia"/>
          <w:kern w:val="0"/>
          <w:sz w:val="24"/>
          <w:szCs w:val="24"/>
        </w:rPr>
        <w:t>运营商</w:t>
      </w:r>
    </w:p>
    <w:p w14:paraId="04AC4084" w14:textId="77777777" w:rsidR="00E73992" w:rsidRPr="007764AC" w:rsidRDefault="00E73992" w:rsidP="00DF3448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招标人/授权方：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佛山石湾鹰牌陶瓷有限公司</w:t>
      </w:r>
    </w:p>
    <w:p w14:paraId="5F33BDE6" w14:textId="77777777" w:rsidR="00E73992" w:rsidRPr="007764AC" w:rsidRDefault="00E73992" w:rsidP="00DF3448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项目背景：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为拓展“鹰牌”品牌外墙砖产品在工程渠道的市场占有率，现面向全国公开招募一家具备强大生产、运营及销售实力的合作伙伴。</w:t>
      </w:r>
    </w:p>
    <w:p w14:paraId="5F09185D" w14:textId="77777777" w:rsidR="00E73992" w:rsidRPr="007764AC" w:rsidRDefault="00E73992" w:rsidP="00DF3448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合作模式：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中标人将获得甲方（佛山石湾鹰牌陶瓷有限公司）的独家授权，在约定的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全国工程渠道</w:t>
      </w:r>
      <w:r w:rsidRPr="007764AC">
        <w:rPr>
          <w:rFonts w:ascii="宋体" w:eastAsia="宋体" w:hAnsi="宋体" w:cs="宋体"/>
          <w:kern w:val="0"/>
          <w:sz w:val="24"/>
          <w:szCs w:val="24"/>
        </w:rPr>
        <w:t>内，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自行组织生产及销售</w:t>
      </w:r>
      <w:r w:rsidRPr="007764AC">
        <w:rPr>
          <w:rFonts w:ascii="宋体" w:eastAsia="宋体" w:hAnsi="宋体" w:cs="宋体"/>
          <w:kern w:val="0"/>
          <w:sz w:val="24"/>
          <w:szCs w:val="24"/>
        </w:rPr>
        <w:t>“鹰牌”品牌外墙砖产品。</w:t>
      </w:r>
    </w:p>
    <w:p w14:paraId="7AF892A1" w14:textId="77777777" w:rsidR="00E73992" w:rsidRPr="007764AC" w:rsidRDefault="00E73992" w:rsidP="00DF3448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合作期限：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五年（自2026年1月1日至2030年12月31日）。</w:t>
      </w:r>
    </w:p>
    <w:p w14:paraId="2D1E2B71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2. 投标人资格要求 </w:t>
      </w:r>
    </w:p>
    <w:p w14:paraId="797558C0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kern w:val="0"/>
          <w:sz w:val="24"/>
          <w:szCs w:val="24"/>
        </w:rPr>
        <w:t>意向投标人需具备以下条件：</w:t>
      </w:r>
    </w:p>
    <w:p w14:paraId="25DAC1A0" w14:textId="77777777" w:rsidR="00E73992" w:rsidRPr="007764AC" w:rsidRDefault="00E73992" w:rsidP="00DF3448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基本资格：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在中华人民共和国境内注册的独立法人企业，持有有效的营业执照，具有良好的商业信誉和健全的财务会计制度。</w:t>
      </w:r>
    </w:p>
    <w:p w14:paraId="5442E4F9" w14:textId="77777777" w:rsidR="00E73992" w:rsidRPr="007764AC" w:rsidRDefault="00E73992" w:rsidP="00DF3448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生产能力：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拥有自建或可稳定委托的陶瓷生产线，具备生产符合国家质量标准的外墙砖产品的能力和经验。</w:t>
      </w:r>
    </w:p>
    <w:p w14:paraId="25571A19" w14:textId="77777777" w:rsidR="00E73992" w:rsidRPr="007764AC" w:rsidRDefault="00E73992" w:rsidP="00DF3448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质量保障：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承诺对授权产品的质量承担全部法律责任，并具备完善的质量管理体系和售后服务体系。</w:t>
      </w:r>
    </w:p>
    <w:p w14:paraId="1990EB4E" w14:textId="77777777" w:rsidR="00E73992" w:rsidRPr="007764AC" w:rsidRDefault="00E73992" w:rsidP="00DF3448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资金实力：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具备履行本合同所需的雄厚资金实力，能够承担相应的品牌合作费用。</w:t>
      </w:r>
    </w:p>
    <w:p w14:paraId="679FC7FB" w14:textId="77777777" w:rsidR="00E73992" w:rsidRPr="007764AC" w:rsidRDefault="00E73992" w:rsidP="00DF3448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渠道经验：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拥有丰富的大型建筑工程渠道资源、项目运作经验和成功的工程案例。</w:t>
      </w:r>
    </w:p>
    <w:p w14:paraId="77C7CE4F" w14:textId="77777777" w:rsidR="00E73992" w:rsidRPr="007764AC" w:rsidRDefault="00E73992" w:rsidP="00DF3448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守法履约：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近三年内，在经营活动中没有重大违法记录。</w:t>
      </w:r>
    </w:p>
    <w:p w14:paraId="47429CA4" w14:textId="77777777" w:rsidR="00E73992" w:rsidRPr="007764AC" w:rsidRDefault="00E73992" w:rsidP="00DF3448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本次招募不接受联合体投标。</w:t>
      </w:r>
    </w:p>
    <w:p w14:paraId="618027CD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3. 授权范围与核心要求 </w:t>
      </w:r>
    </w:p>
    <w:p w14:paraId="0C83D6B7" w14:textId="7C833794" w:rsidR="00E73992" w:rsidRPr="007764AC" w:rsidRDefault="00E73992" w:rsidP="00DF3448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授权产品：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规格小于300 * 600mm用于外墙装饰的陶瓷产品。</w:t>
      </w:r>
    </w:p>
    <w:p w14:paraId="38D0EBE5" w14:textId="77777777" w:rsidR="00E73992" w:rsidRPr="007764AC" w:rsidRDefault="00E73992" w:rsidP="00DF3448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授权渠道：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全国范围内唯一的工程渠道</w:t>
      </w:r>
      <w:r w:rsidRPr="007764AC">
        <w:rPr>
          <w:rFonts w:ascii="宋体" w:eastAsia="宋体" w:hAnsi="宋体" w:cs="宋体"/>
          <w:kern w:val="0"/>
          <w:sz w:val="24"/>
          <w:szCs w:val="24"/>
        </w:rPr>
        <w:t>。严禁在零售、专卖店等非工程渠道进行销售，且不得设立“鹰牌陶瓷”品牌专卖店或使用相关品牌标识进行门店宣传。</w:t>
      </w:r>
    </w:p>
    <w:p w14:paraId="41F6799F" w14:textId="451457DD" w:rsidR="00E73992" w:rsidRPr="007764AC" w:rsidRDefault="00E73992" w:rsidP="00DF3448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品牌使用：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须严格遵守授权方品牌管理规范，产品包装及宣传物料需经授权方审核备案。</w:t>
      </w:r>
    </w:p>
    <w:p w14:paraId="387BA2B6" w14:textId="3DDF5660" w:rsidR="00A106A8" w:rsidRPr="007764AC" w:rsidRDefault="00A106A8" w:rsidP="00DF3448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店面要求：</w:t>
      </w:r>
      <w:r w:rsidRPr="007764AC">
        <w:rPr>
          <w:rFonts w:ascii="宋体" w:eastAsia="宋体" w:hAnsi="宋体" w:cs="宋体" w:hint="eastAsia"/>
          <w:bCs/>
          <w:kern w:val="0"/>
          <w:sz w:val="24"/>
          <w:szCs w:val="24"/>
        </w:rPr>
        <w:t>须在鹰创园内自行建立一个符合鹰牌标准的外墙砖展厅。</w:t>
      </w:r>
    </w:p>
    <w:p w14:paraId="27A4A2E7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4. 合作相关费用（重要提示） </w:t>
      </w:r>
    </w:p>
    <w:p w14:paraId="720A3F19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kern w:val="0"/>
          <w:sz w:val="24"/>
          <w:szCs w:val="24"/>
        </w:rPr>
        <w:t>中标人须承担以下费用，请意向投标人慎重评估自身承受能力：</w:t>
      </w:r>
    </w:p>
    <w:p w14:paraId="0E23915B" w14:textId="6A382F6F" w:rsidR="00E73992" w:rsidRPr="007764AC" w:rsidRDefault="00E73992" w:rsidP="00DF3448">
      <w:pPr>
        <w:widowControl/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品牌合作管理费：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合作期内需向授权方支付</w:t>
      </w:r>
      <w:r w:rsidR="00D949F9" w:rsidRPr="007764AC">
        <w:rPr>
          <w:rFonts w:ascii="宋体" w:eastAsia="宋体" w:hAnsi="宋体" w:cs="宋体" w:hint="eastAsia"/>
          <w:kern w:val="0"/>
          <w:sz w:val="24"/>
          <w:szCs w:val="24"/>
        </w:rPr>
        <w:t>金</w:t>
      </w:r>
      <w:r w:rsidRPr="007764AC">
        <w:rPr>
          <w:rFonts w:ascii="宋体" w:eastAsia="宋体" w:hAnsi="宋体" w:cs="宋体"/>
          <w:kern w:val="0"/>
          <w:sz w:val="24"/>
          <w:szCs w:val="24"/>
        </w:rPr>
        <w:t>额</w:t>
      </w:r>
      <w:r w:rsidRPr="007764AC">
        <w:rPr>
          <w:rFonts w:ascii="宋体" w:eastAsia="宋体" w:hAnsi="宋体" w:cs="宋体" w:hint="eastAsia"/>
          <w:kern w:val="0"/>
          <w:sz w:val="24"/>
          <w:szCs w:val="24"/>
        </w:rPr>
        <w:t>不低于</w:t>
      </w:r>
      <w:r w:rsidR="00A106A8" w:rsidRPr="007764AC">
        <w:rPr>
          <w:rFonts w:ascii="宋体" w:eastAsia="宋体" w:hAnsi="宋体" w:cs="宋体"/>
          <w:kern w:val="0"/>
          <w:sz w:val="24"/>
          <w:szCs w:val="24"/>
        </w:rPr>
        <w:t>3</w:t>
      </w:r>
      <w:r w:rsidRPr="007764AC">
        <w:rPr>
          <w:rFonts w:ascii="宋体" w:eastAsia="宋体" w:hAnsi="宋体" w:cs="宋体" w:hint="eastAsia"/>
          <w:kern w:val="0"/>
          <w:sz w:val="24"/>
          <w:szCs w:val="24"/>
        </w:rPr>
        <w:t>00万/年</w:t>
      </w:r>
      <w:r w:rsidRPr="007764AC">
        <w:rPr>
          <w:rFonts w:ascii="宋体" w:eastAsia="宋体" w:hAnsi="宋体" w:cs="宋体"/>
          <w:kern w:val="0"/>
          <w:sz w:val="24"/>
          <w:szCs w:val="24"/>
        </w:rPr>
        <w:t>品牌管理费（具体</w:t>
      </w:r>
      <w:r w:rsidR="00D949F9" w:rsidRPr="007764AC">
        <w:rPr>
          <w:rFonts w:ascii="宋体" w:eastAsia="宋体" w:hAnsi="宋体" w:cs="宋体" w:hint="eastAsia"/>
          <w:kern w:val="0"/>
          <w:sz w:val="24"/>
          <w:szCs w:val="24"/>
        </w:rPr>
        <w:t>以招标结果为准</w:t>
      </w:r>
      <w:r w:rsidRPr="007764AC">
        <w:rPr>
          <w:rFonts w:ascii="宋体" w:eastAsia="宋体" w:hAnsi="宋体" w:cs="宋体"/>
          <w:kern w:val="0"/>
          <w:sz w:val="24"/>
          <w:szCs w:val="24"/>
        </w:rPr>
        <w:t>）。</w:t>
      </w:r>
    </w:p>
    <w:p w14:paraId="058BF97F" w14:textId="77777777" w:rsidR="00E73992" w:rsidRPr="007764AC" w:rsidRDefault="00E73992" w:rsidP="00DF3448">
      <w:pPr>
        <w:widowControl/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履约保证金：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中标后需向授权方缴纳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人民币100万元</w:t>
      </w:r>
      <w:r w:rsidRPr="007764AC">
        <w:rPr>
          <w:rFonts w:ascii="宋体" w:eastAsia="宋体" w:hAnsi="宋体" w:cs="宋体"/>
          <w:kern w:val="0"/>
          <w:sz w:val="24"/>
          <w:szCs w:val="24"/>
        </w:rPr>
        <w:t>的履约保证金。</w:t>
      </w:r>
    </w:p>
    <w:p w14:paraId="65EF41C5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5. 报名及招标文件的获取 </w:t>
      </w:r>
    </w:p>
    <w:p w14:paraId="26BB0B18" w14:textId="76D695C9" w:rsidR="00E73992" w:rsidRPr="007764AC" w:rsidRDefault="00E73992" w:rsidP="00DF3448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kern w:val="0"/>
          <w:sz w:val="24"/>
          <w:szCs w:val="24"/>
        </w:rPr>
        <w:t>凡有意参加者，请于</w:t>
      </w:r>
      <w:r w:rsidR="00AE425D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2025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年</w:t>
      </w:r>
      <w:r w:rsidR="00AE425D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12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月</w:t>
      </w:r>
      <w:r w:rsidR="00AE425D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日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至 </w:t>
      </w:r>
      <w:r w:rsidR="00AE425D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2025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年</w:t>
      </w:r>
      <w:r w:rsidR="00AE425D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12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月</w:t>
      </w:r>
      <w:r w:rsidR="00B17DF8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12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日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（法定工作日），每日上午9:00至11:30，下午14:30至17:00，至 </w:t>
      </w:r>
      <w:r w:rsidR="00B92687" w:rsidRPr="007764AC">
        <w:rPr>
          <w:rFonts w:ascii="宋体" w:eastAsia="宋体" w:hAnsi="宋体" w:cs="宋体"/>
          <w:kern w:val="0"/>
          <w:sz w:val="24"/>
          <w:szCs w:val="24"/>
        </w:rPr>
        <w:t>佛山市禅城区</w:t>
      </w:r>
      <w:r w:rsidR="00B92687" w:rsidRPr="007764AC">
        <w:rPr>
          <w:rFonts w:ascii="宋体" w:eastAsia="宋体" w:hAnsi="宋体" w:cs="宋体" w:hint="eastAsia"/>
          <w:kern w:val="0"/>
          <w:sz w:val="24"/>
          <w:szCs w:val="24"/>
        </w:rPr>
        <w:t>聚锦路鹰创园2号楼3楼鹰牌营销中心</w:t>
      </w:r>
      <w:r w:rsidRPr="007764AC">
        <w:rPr>
          <w:rFonts w:ascii="宋体" w:eastAsia="宋体" w:hAnsi="宋体" w:cs="宋体"/>
          <w:kern w:val="0"/>
          <w:sz w:val="24"/>
          <w:szCs w:val="24"/>
        </w:rPr>
        <w:t>进行现场报名登记。</w:t>
      </w:r>
    </w:p>
    <w:p w14:paraId="70A55A1A" w14:textId="77777777" w:rsidR="00E73992" w:rsidRPr="007764AC" w:rsidRDefault="00E73992" w:rsidP="00DF3448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kern w:val="0"/>
          <w:sz w:val="24"/>
          <w:szCs w:val="24"/>
        </w:rPr>
        <w:t>报名时需携带营业执照副本、资质证明复印件、法定代表人身份证明或授权委托书（均需加盖单位公章）。</w:t>
      </w:r>
    </w:p>
    <w:p w14:paraId="1D2AD173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6. 投标文件的递交 </w:t>
      </w:r>
    </w:p>
    <w:p w14:paraId="0EB1FBCD" w14:textId="2A4C551A" w:rsidR="00E73992" w:rsidRPr="007764AC" w:rsidRDefault="00E73992" w:rsidP="00DF3448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kern w:val="0"/>
          <w:sz w:val="24"/>
          <w:szCs w:val="24"/>
        </w:rPr>
        <w:t>投标截止时间：</w:t>
      </w:r>
      <w:r w:rsidR="006D664C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2025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年</w:t>
      </w:r>
      <w:r w:rsidR="006D664C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12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月</w:t>
      </w:r>
      <w:r w:rsidR="003C24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="008F62F8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6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日</w:t>
      </w:r>
      <w:r w:rsidR="008F62F8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17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时</w:t>
      </w:r>
      <w:r w:rsidR="008F62F8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30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分</w:t>
      </w:r>
      <w:r w:rsidRPr="007764AC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D15A4D6" w14:textId="747FC054" w:rsidR="00E73992" w:rsidRPr="007764AC" w:rsidRDefault="00E73992" w:rsidP="00DF3448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kern w:val="0"/>
          <w:sz w:val="24"/>
          <w:szCs w:val="24"/>
        </w:rPr>
        <w:t>投标文件递交地点</w:t>
      </w:r>
      <w:r w:rsidR="00104D56" w:rsidRPr="007764AC">
        <w:rPr>
          <w:rFonts w:ascii="宋体" w:eastAsia="宋体" w:hAnsi="宋体" w:cs="宋体" w:hint="eastAsia"/>
          <w:kern w:val="0"/>
          <w:sz w:val="24"/>
          <w:szCs w:val="24"/>
        </w:rPr>
        <w:t>：佛山市禅城区聚锦路鹰创园1号楼</w:t>
      </w:r>
      <w:r w:rsidR="00821E03" w:rsidRPr="007764AC">
        <w:rPr>
          <w:rFonts w:ascii="宋体" w:eastAsia="宋体" w:hAnsi="宋体" w:cs="宋体" w:hint="eastAsia"/>
          <w:kern w:val="0"/>
          <w:sz w:val="24"/>
          <w:szCs w:val="24"/>
        </w:rPr>
        <w:t>3楼总经办冼小姐</w:t>
      </w:r>
      <w:r w:rsidR="003E2E15">
        <w:rPr>
          <w:rFonts w:ascii="仿宋" w:eastAsia="仿宋" w:hAnsi="仿宋" w:hint="eastAsia"/>
          <w:sz w:val="24"/>
          <w:szCs w:val="24"/>
        </w:rPr>
        <w:t>18038887624</w:t>
      </w:r>
    </w:p>
    <w:p w14:paraId="22619CE1" w14:textId="7FE35BC4" w:rsidR="00E73992" w:rsidRPr="007764AC" w:rsidRDefault="00563CF5" w:rsidP="00DF3448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 w:hint="eastAsia"/>
          <w:kern w:val="0"/>
          <w:sz w:val="24"/>
          <w:szCs w:val="24"/>
        </w:rPr>
        <w:t>投标书采用单独密封快递形式寄达或者上门送达，</w:t>
      </w:r>
      <w:r w:rsidR="00E73992" w:rsidRPr="007764AC">
        <w:rPr>
          <w:rFonts w:ascii="宋体" w:eastAsia="宋体" w:hAnsi="宋体" w:cs="宋体"/>
          <w:kern w:val="0"/>
          <w:sz w:val="24"/>
          <w:szCs w:val="24"/>
        </w:rPr>
        <w:t>逾期送达或未送达指定地点的投标文件，招标人不予受理。</w:t>
      </w:r>
    </w:p>
    <w:p w14:paraId="15CC363D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7. 发布公告的媒介 </w:t>
      </w:r>
    </w:p>
    <w:p w14:paraId="5649751C" w14:textId="5EDDF885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kern w:val="0"/>
          <w:sz w:val="24"/>
          <w:szCs w:val="24"/>
        </w:rPr>
        <w:lastRenderedPageBreak/>
        <w:t>本次公告在</w:t>
      </w: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鹰牌陶瓷官方网站、</w:t>
      </w:r>
      <w:r w:rsidR="00027182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鹰牌陶瓷官方</w:t>
      </w:r>
      <w:r w:rsidR="00D949F9" w:rsidRPr="007764A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公众号</w:t>
      </w:r>
      <w:r w:rsidRPr="007764AC">
        <w:rPr>
          <w:rFonts w:ascii="宋体" w:eastAsia="宋体" w:hAnsi="宋体" w:cs="宋体"/>
          <w:kern w:val="0"/>
          <w:sz w:val="24"/>
          <w:szCs w:val="24"/>
        </w:rPr>
        <w:t>上发布。</w:t>
      </w:r>
    </w:p>
    <w:p w14:paraId="5B1EA0CA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8. 联系方式 </w:t>
      </w:r>
    </w:p>
    <w:p w14:paraId="410B5B9F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招标人：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佛山石湾鹰牌陶瓷有限公司</w:t>
      </w:r>
    </w:p>
    <w:p w14:paraId="6BC6AE5D" w14:textId="696613B9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地址：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广东省佛山市禅城区</w:t>
      </w:r>
      <w:r w:rsidR="00027182" w:rsidRPr="007764AC">
        <w:rPr>
          <w:rFonts w:ascii="宋体" w:eastAsia="宋体" w:hAnsi="宋体" w:cs="宋体" w:hint="eastAsia"/>
          <w:kern w:val="0"/>
          <w:sz w:val="24"/>
          <w:szCs w:val="24"/>
        </w:rPr>
        <w:t>聚锦路鹰创园</w:t>
      </w:r>
      <w:r w:rsidR="00CA4411" w:rsidRPr="007764AC">
        <w:rPr>
          <w:rFonts w:ascii="宋体" w:eastAsia="宋体" w:hAnsi="宋体" w:cs="宋体" w:hint="eastAsia"/>
          <w:kern w:val="0"/>
          <w:sz w:val="24"/>
          <w:szCs w:val="24"/>
        </w:rPr>
        <w:t>2号楼3楼鹰牌营销中心</w:t>
      </w:r>
    </w:p>
    <w:p w14:paraId="401C0A30" w14:textId="086C6B6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联系人：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E0D22">
        <w:rPr>
          <w:rFonts w:ascii="宋体" w:eastAsia="宋体" w:hAnsi="宋体" w:cs="宋体" w:hint="eastAsia"/>
          <w:kern w:val="0"/>
          <w:sz w:val="24"/>
          <w:szCs w:val="24"/>
        </w:rPr>
        <w:t>王先生</w:t>
      </w:r>
    </w:p>
    <w:p w14:paraId="0EBFBC91" w14:textId="3EC48F04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联系电话：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E0D22">
        <w:rPr>
          <w:rFonts w:ascii="宋体" w:eastAsia="宋体" w:hAnsi="宋体" w:cs="宋体" w:hint="eastAsia"/>
          <w:kern w:val="0"/>
          <w:sz w:val="24"/>
          <w:szCs w:val="24"/>
        </w:rPr>
        <w:t>13590635917</w:t>
      </w:r>
    </w:p>
    <w:p w14:paraId="6CB1B414" w14:textId="710D756F" w:rsidR="00E73992" w:rsidRPr="007764AC" w:rsidRDefault="00E73992" w:rsidP="00DF3448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78566650" w14:textId="77777777" w:rsidR="00E73992" w:rsidRPr="007764AC" w:rsidRDefault="00E73992" w:rsidP="00DF344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64AC">
        <w:rPr>
          <w:rFonts w:ascii="宋体" w:eastAsia="宋体" w:hAnsi="宋体" w:cs="宋体"/>
          <w:b/>
          <w:bCs/>
          <w:kern w:val="0"/>
          <w:sz w:val="24"/>
          <w:szCs w:val="24"/>
        </w:rPr>
        <w:t>温馨提示：</w:t>
      </w:r>
      <w:r w:rsidRPr="007764AC">
        <w:rPr>
          <w:rFonts w:ascii="Times New Roman" w:eastAsia="宋体" w:hAnsi="Times New Roman" w:cs="Times New Roman"/>
          <w:kern w:val="0"/>
          <w:sz w:val="24"/>
          <w:szCs w:val="24"/>
        </w:rPr>
        <w:t>​</w:t>
      </w:r>
      <w:r w:rsidRPr="007764AC">
        <w:rPr>
          <w:rFonts w:ascii="宋体" w:eastAsia="宋体" w:hAnsi="宋体" w:cs="宋体"/>
          <w:kern w:val="0"/>
          <w:sz w:val="24"/>
          <w:szCs w:val="24"/>
        </w:rPr>
        <w:t xml:space="preserve"> 本公告仅为要约邀请，不构成合同约束。合作的最终权利与义务以中标后双方正式签订的《鹰牌外墙砖品牌合作协议》为准。建议意向投标人仔细阅读并充分理解协议草案的全部条款，特别是关于质量责任、违约责任、费用支付及争议解决等内容。</w:t>
      </w:r>
    </w:p>
    <w:p w14:paraId="44717BFA" w14:textId="77777777" w:rsidR="00014776" w:rsidRPr="007764AC" w:rsidRDefault="00014776" w:rsidP="00DF3448">
      <w:pPr>
        <w:spacing w:line="360" w:lineRule="auto"/>
        <w:rPr>
          <w:rFonts w:hint="eastAsia"/>
        </w:rPr>
      </w:pPr>
    </w:p>
    <w:sectPr w:rsidR="00014776" w:rsidRPr="00776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E6EF" w14:textId="77777777" w:rsidR="00600EB0" w:rsidRDefault="00600EB0" w:rsidP="00B17DF8">
      <w:pPr>
        <w:rPr>
          <w:rFonts w:hint="eastAsia"/>
        </w:rPr>
      </w:pPr>
      <w:r>
        <w:separator/>
      </w:r>
    </w:p>
  </w:endnote>
  <w:endnote w:type="continuationSeparator" w:id="0">
    <w:p w14:paraId="7B0F60FC" w14:textId="77777777" w:rsidR="00600EB0" w:rsidRDefault="00600EB0" w:rsidP="00B17D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BCD7" w14:textId="77777777" w:rsidR="00600EB0" w:rsidRDefault="00600EB0" w:rsidP="00B17DF8">
      <w:pPr>
        <w:rPr>
          <w:rFonts w:hint="eastAsia"/>
        </w:rPr>
      </w:pPr>
      <w:r>
        <w:separator/>
      </w:r>
    </w:p>
  </w:footnote>
  <w:footnote w:type="continuationSeparator" w:id="0">
    <w:p w14:paraId="3F7303D5" w14:textId="77777777" w:rsidR="00600EB0" w:rsidRDefault="00600EB0" w:rsidP="00B17D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E43"/>
    <w:multiLevelType w:val="multilevel"/>
    <w:tmpl w:val="B09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7237A"/>
    <w:multiLevelType w:val="multilevel"/>
    <w:tmpl w:val="78BC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23D1D"/>
    <w:multiLevelType w:val="multilevel"/>
    <w:tmpl w:val="732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14BA1"/>
    <w:multiLevelType w:val="multilevel"/>
    <w:tmpl w:val="6A80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C3A55"/>
    <w:multiLevelType w:val="multilevel"/>
    <w:tmpl w:val="1526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841B4"/>
    <w:multiLevelType w:val="multilevel"/>
    <w:tmpl w:val="BE0C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359436">
    <w:abstractNumId w:val="0"/>
  </w:num>
  <w:num w:numId="2" w16cid:durableId="552889682">
    <w:abstractNumId w:val="4"/>
  </w:num>
  <w:num w:numId="3" w16cid:durableId="194006359">
    <w:abstractNumId w:val="1"/>
  </w:num>
  <w:num w:numId="4" w16cid:durableId="1660420902">
    <w:abstractNumId w:val="2"/>
  </w:num>
  <w:num w:numId="5" w16cid:durableId="2053923242">
    <w:abstractNumId w:val="5"/>
  </w:num>
  <w:num w:numId="6" w16cid:durableId="1710454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92"/>
    <w:rsid w:val="00014776"/>
    <w:rsid w:val="00027182"/>
    <w:rsid w:val="00104D56"/>
    <w:rsid w:val="001474B7"/>
    <w:rsid w:val="002E3164"/>
    <w:rsid w:val="003247F6"/>
    <w:rsid w:val="003C24D6"/>
    <w:rsid w:val="003E2E15"/>
    <w:rsid w:val="003E6330"/>
    <w:rsid w:val="00563CF5"/>
    <w:rsid w:val="00600EB0"/>
    <w:rsid w:val="006D664C"/>
    <w:rsid w:val="007764AC"/>
    <w:rsid w:val="00821E03"/>
    <w:rsid w:val="008F62F8"/>
    <w:rsid w:val="0098402D"/>
    <w:rsid w:val="00A106A8"/>
    <w:rsid w:val="00A576BC"/>
    <w:rsid w:val="00AE425D"/>
    <w:rsid w:val="00B17DF8"/>
    <w:rsid w:val="00B92687"/>
    <w:rsid w:val="00BE0D22"/>
    <w:rsid w:val="00CA4411"/>
    <w:rsid w:val="00D949F9"/>
    <w:rsid w:val="00DF3448"/>
    <w:rsid w:val="00E73992"/>
    <w:rsid w:val="00EB4E26"/>
    <w:rsid w:val="00EE5D71"/>
    <w:rsid w:val="00F0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E2D9B"/>
  <w15:chartTrackingRefBased/>
  <w15:docId w15:val="{0C12E6C5-A29A-4C09-95B5-92E4BF5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9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9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9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9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9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9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9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9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9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39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9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9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9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7D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17D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17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689</Words>
  <Characters>739</Characters>
  <Application>Microsoft Office Word</Application>
  <DocSecurity>0</DocSecurity>
  <Lines>33</Lines>
  <Paragraphs>40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</dc:creator>
  <cp:keywords/>
  <dc:description/>
  <cp:lastModifiedBy>t w</cp:lastModifiedBy>
  <cp:revision>6</cp:revision>
  <dcterms:created xsi:type="dcterms:W3CDTF">2025-11-28T01:52:00Z</dcterms:created>
  <dcterms:modified xsi:type="dcterms:W3CDTF">2025-11-28T02:41:00Z</dcterms:modified>
</cp:coreProperties>
</file>